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3A62" w14:textId="16C870BD" w:rsidR="00FC55D6" w:rsidRPr="00173275" w:rsidRDefault="008D36A0" w:rsidP="00173275">
      <w:pPr>
        <w:pStyle w:val="Otsikko1"/>
      </w:pPr>
      <w:r>
        <w:t>ITÄ-UUDENMAAN HYVINVOINTIALUEEN TEHYN LUOTTAMUSMIESVAALIT ALKAVAT</w:t>
      </w:r>
      <w:r w:rsidR="008D70AE">
        <w:t xml:space="preserve"> </w:t>
      </w:r>
    </w:p>
    <w:p w14:paraId="782096CB" w14:textId="77777777" w:rsidR="007759E4" w:rsidRPr="00DF427C" w:rsidRDefault="007759E4" w:rsidP="00173275">
      <w:pPr>
        <w:pStyle w:val="Leipteksti1"/>
        <w:rPr>
          <w:sz w:val="22"/>
          <w:szCs w:val="22"/>
        </w:rPr>
      </w:pPr>
    </w:p>
    <w:p w14:paraId="004F0CFB" w14:textId="11548B19" w:rsidR="008D36A0" w:rsidRPr="00DF427C" w:rsidRDefault="008D70AE" w:rsidP="00173275">
      <w:pPr>
        <w:pStyle w:val="Leipteksti1"/>
        <w:rPr>
          <w:sz w:val="22"/>
          <w:szCs w:val="22"/>
        </w:rPr>
      </w:pPr>
      <w:r w:rsidRPr="00DF427C">
        <w:rPr>
          <w:sz w:val="22"/>
          <w:szCs w:val="22"/>
        </w:rPr>
        <w:t xml:space="preserve">Tehyläisten tärkein jäsenetu on edunvalvonta. </w:t>
      </w:r>
      <w:r w:rsidR="008D36A0" w:rsidRPr="00DF427C">
        <w:rPr>
          <w:sz w:val="22"/>
          <w:szCs w:val="22"/>
        </w:rPr>
        <w:t>Haluatko</w:t>
      </w:r>
      <w:r w:rsidRPr="00DF427C">
        <w:rPr>
          <w:sz w:val="22"/>
          <w:szCs w:val="22"/>
        </w:rPr>
        <w:t xml:space="preserve"> Sinä</w:t>
      </w:r>
      <w:r w:rsidR="008D36A0" w:rsidRPr="00DF427C">
        <w:rPr>
          <w:sz w:val="22"/>
          <w:szCs w:val="22"/>
        </w:rPr>
        <w:t xml:space="preserve"> olla mukana rakentamassa parempaa työelämää ja osallistua tehyläisten edunvalvontaan? Oletko uusi ja innokas, vai jo kokenut ja edelleen motivoitunut edunvalvontatehtäviin? </w:t>
      </w:r>
    </w:p>
    <w:p w14:paraId="42811CF2" w14:textId="77777777" w:rsidR="008D70AE" w:rsidRPr="00DF427C" w:rsidRDefault="008D36A0" w:rsidP="00173275">
      <w:pPr>
        <w:pStyle w:val="Leipteksti1"/>
        <w:rPr>
          <w:sz w:val="22"/>
          <w:szCs w:val="22"/>
        </w:rPr>
      </w:pPr>
      <w:r w:rsidRPr="00DF427C">
        <w:rPr>
          <w:sz w:val="22"/>
          <w:szCs w:val="22"/>
        </w:rPr>
        <w:t>Pyri pääluottamusmieheksi tai luottamusmieheksi!</w:t>
      </w:r>
      <w:r w:rsidR="008D70AE" w:rsidRPr="00DF427C">
        <w:rPr>
          <w:sz w:val="22"/>
          <w:szCs w:val="22"/>
        </w:rPr>
        <w:t xml:space="preserve"> </w:t>
      </w:r>
    </w:p>
    <w:p w14:paraId="309162DC" w14:textId="77777777" w:rsidR="008D70AE" w:rsidRPr="00DF427C" w:rsidRDefault="008D70AE" w:rsidP="00173275">
      <w:pPr>
        <w:pStyle w:val="Leipteksti1"/>
        <w:rPr>
          <w:sz w:val="22"/>
          <w:szCs w:val="22"/>
        </w:rPr>
      </w:pPr>
    </w:p>
    <w:p w14:paraId="1545D7BE" w14:textId="7D8933DB" w:rsidR="00D715FF" w:rsidRPr="00DF427C" w:rsidRDefault="008D70AE" w:rsidP="00173275">
      <w:pPr>
        <w:pStyle w:val="Leipteksti1"/>
        <w:rPr>
          <w:b/>
          <w:bCs/>
          <w:color w:val="D81C3F" w:themeColor="accent1"/>
          <w:sz w:val="22"/>
          <w:szCs w:val="22"/>
        </w:rPr>
      </w:pPr>
      <w:r w:rsidRPr="00DF427C">
        <w:rPr>
          <w:b/>
          <w:bCs/>
          <w:color w:val="D81C3F" w:themeColor="accent1"/>
          <w:sz w:val="22"/>
          <w:szCs w:val="22"/>
        </w:rPr>
        <w:t xml:space="preserve">Tuleva Tehyn luottamusmieskausi on 1.1.2024-31.12.2027. </w:t>
      </w:r>
    </w:p>
    <w:p w14:paraId="54E17196" w14:textId="77777777" w:rsidR="008D36A0" w:rsidRPr="00DF427C" w:rsidRDefault="008D36A0" w:rsidP="00173275">
      <w:pPr>
        <w:pStyle w:val="Leipteksti1"/>
        <w:rPr>
          <w:sz w:val="22"/>
          <w:szCs w:val="22"/>
        </w:rPr>
      </w:pPr>
    </w:p>
    <w:p w14:paraId="18FE3541" w14:textId="222AE89E" w:rsidR="008D36A0" w:rsidRPr="00DF427C" w:rsidRDefault="008D36A0" w:rsidP="00173275">
      <w:pPr>
        <w:pStyle w:val="Leipteksti1"/>
        <w:rPr>
          <w:sz w:val="22"/>
          <w:szCs w:val="22"/>
        </w:rPr>
      </w:pPr>
      <w:r w:rsidRPr="00DF427C">
        <w:rPr>
          <w:sz w:val="22"/>
          <w:szCs w:val="22"/>
        </w:rPr>
        <w:t>Tehy kouluttaa luottamusmiehensä perusteellisesti</w:t>
      </w:r>
      <w:r w:rsidR="00DF427C" w:rsidRPr="00DF427C">
        <w:rPr>
          <w:sz w:val="22"/>
          <w:szCs w:val="22"/>
        </w:rPr>
        <w:t xml:space="preserve">, </w:t>
      </w:r>
      <w:r w:rsidRPr="00DF427C">
        <w:rPr>
          <w:sz w:val="22"/>
          <w:szCs w:val="22"/>
        </w:rPr>
        <w:t>pääset luottamusmieskursseille oppimaan tärkeitä tehtävässä tarvittavia taitoja.</w:t>
      </w:r>
      <w:r w:rsidR="00DF427C">
        <w:rPr>
          <w:sz w:val="22"/>
          <w:szCs w:val="22"/>
        </w:rPr>
        <w:t xml:space="preserve"> Luottamusmieskursseille osallistuminen on palkallista koulutusta. </w:t>
      </w:r>
    </w:p>
    <w:p w14:paraId="6A3E2343" w14:textId="77777777" w:rsidR="008D36A0" w:rsidRPr="00DF427C" w:rsidRDefault="008D36A0" w:rsidP="00173275">
      <w:pPr>
        <w:pStyle w:val="Leipteksti1"/>
        <w:rPr>
          <w:sz w:val="22"/>
          <w:szCs w:val="22"/>
        </w:rPr>
      </w:pPr>
    </w:p>
    <w:p w14:paraId="33726060" w14:textId="77777777" w:rsidR="00FC55D6" w:rsidRPr="00FC55D6" w:rsidRDefault="00FC55D6" w:rsidP="00173275">
      <w:pPr>
        <w:pStyle w:val="Leipteksti1"/>
      </w:pPr>
    </w:p>
    <w:p w14:paraId="0CC8D8AA" w14:textId="77777777" w:rsidR="008D36A0" w:rsidRDefault="008D36A0" w:rsidP="00173275">
      <w:pPr>
        <w:pStyle w:val="Otsikko2"/>
      </w:pPr>
      <w:r>
        <w:t>Pääluottamusmiesvaali</w:t>
      </w:r>
    </w:p>
    <w:p w14:paraId="1CA860D4" w14:textId="77777777" w:rsidR="00CE1BD9" w:rsidRPr="00DF427C" w:rsidRDefault="008D36A0" w:rsidP="005D398C">
      <w:pPr>
        <w:pStyle w:val="Leipteksti1"/>
        <w:rPr>
          <w:sz w:val="22"/>
          <w:szCs w:val="22"/>
        </w:rPr>
      </w:pPr>
      <w:r w:rsidRPr="00DF427C">
        <w:rPr>
          <w:sz w:val="22"/>
          <w:szCs w:val="22"/>
        </w:rPr>
        <w:t>Itä-Uudenmaan hyvinvointialueelle valitaan yksi (1) päätoiminen pääluottamusmies, joka edustaa kaikkia hyvinvointialueella työskenteleviä tehyläisiä.</w:t>
      </w:r>
      <w:r w:rsidR="008D70AE" w:rsidRPr="00DF427C">
        <w:rPr>
          <w:sz w:val="22"/>
          <w:szCs w:val="22"/>
        </w:rPr>
        <w:t xml:space="preserve"> Päätoiminen pääluottamusmies on kokonaan vapautettu perustehtävästään ja pääsee siten keskittymään kokonaan tehyläisten edunvalvontaan.</w:t>
      </w:r>
    </w:p>
    <w:p w14:paraId="5DD75838" w14:textId="24AD0513" w:rsidR="008D36A0" w:rsidRDefault="008D70AE" w:rsidP="005D398C">
      <w:pPr>
        <w:pStyle w:val="Leipteksti1"/>
        <w:rPr>
          <w:sz w:val="24"/>
          <w:szCs w:val="24"/>
        </w:rPr>
      </w:pPr>
      <w:r>
        <w:rPr>
          <w:sz w:val="24"/>
          <w:szCs w:val="24"/>
        </w:rPr>
        <w:br/>
      </w:r>
    </w:p>
    <w:p w14:paraId="6C2DCDAF" w14:textId="2B019F56" w:rsidR="008D36A0" w:rsidRDefault="008D36A0" w:rsidP="008D70AE">
      <w:pPr>
        <w:pStyle w:val="Otsikko2"/>
      </w:pPr>
      <w:r>
        <w:t>Luottamusmiesvaali</w:t>
      </w:r>
    </w:p>
    <w:p w14:paraId="5BB367B9" w14:textId="77777777" w:rsidR="008D36A0" w:rsidRDefault="008D36A0" w:rsidP="008D36A0">
      <w:pPr>
        <w:pStyle w:val="Leipteksti1"/>
        <w:rPr>
          <w:sz w:val="24"/>
          <w:szCs w:val="24"/>
        </w:rPr>
      </w:pPr>
    </w:p>
    <w:p w14:paraId="56F5C147" w14:textId="77777777" w:rsidR="008D70AE" w:rsidRPr="00DF427C" w:rsidRDefault="008D36A0" w:rsidP="008D36A0">
      <w:pPr>
        <w:pStyle w:val="Leipteksti1"/>
        <w:rPr>
          <w:sz w:val="22"/>
          <w:szCs w:val="22"/>
        </w:rPr>
      </w:pPr>
      <w:r w:rsidRPr="00DF427C">
        <w:rPr>
          <w:sz w:val="22"/>
          <w:szCs w:val="22"/>
        </w:rPr>
        <w:t xml:space="preserve">Itä-Uudenmaan hyvinvointialueelle valitaan </w:t>
      </w:r>
    </w:p>
    <w:p w14:paraId="4E283A21" w14:textId="04195564" w:rsidR="008D36A0" w:rsidRPr="00DF427C" w:rsidRDefault="008D36A0" w:rsidP="008D70AE">
      <w:pPr>
        <w:pStyle w:val="Leipteksti1"/>
        <w:numPr>
          <w:ilvl w:val="0"/>
          <w:numId w:val="5"/>
        </w:numPr>
        <w:rPr>
          <w:sz w:val="22"/>
          <w:szCs w:val="22"/>
        </w:rPr>
      </w:pPr>
      <w:r w:rsidRPr="00DF427C">
        <w:rPr>
          <w:sz w:val="22"/>
          <w:szCs w:val="22"/>
        </w:rPr>
        <w:t xml:space="preserve">yksi (1) luottamusmies, jolla on </w:t>
      </w:r>
      <w:r w:rsidR="008D70AE" w:rsidRPr="00DF427C">
        <w:rPr>
          <w:sz w:val="22"/>
          <w:szCs w:val="22"/>
        </w:rPr>
        <w:t>ajankäyttöä 3 päivää viikossa</w:t>
      </w:r>
    </w:p>
    <w:p w14:paraId="17D0CA79" w14:textId="08A12E87" w:rsidR="005D398C" w:rsidRPr="00DF427C" w:rsidRDefault="005D398C" w:rsidP="005D398C">
      <w:pPr>
        <w:pStyle w:val="Leipteksti1"/>
        <w:numPr>
          <w:ilvl w:val="1"/>
          <w:numId w:val="5"/>
        </w:numPr>
        <w:rPr>
          <w:sz w:val="22"/>
          <w:szCs w:val="22"/>
        </w:rPr>
      </w:pPr>
      <w:r w:rsidRPr="00DF427C">
        <w:rPr>
          <w:sz w:val="22"/>
          <w:szCs w:val="22"/>
        </w:rPr>
        <w:t>ajankäytöllinen luottamusmies sijaistaa tarvittaessa pääluottamusmiestä hänen poissa ollessaan</w:t>
      </w:r>
    </w:p>
    <w:p w14:paraId="6DEF3AB2" w14:textId="77777777" w:rsidR="008D70AE" w:rsidRPr="00DF427C" w:rsidRDefault="008D70AE" w:rsidP="008D70AE">
      <w:pPr>
        <w:pStyle w:val="Leipteksti1"/>
        <w:ind w:left="153"/>
        <w:rPr>
          <w:sz w:val="22"/>
          <w:szCs w:val="22"/>
        </w:rPr>
      </w:pPr>
    </w:p>
    <w:p w14:paraId="08DB9458" w14:textId="5FC8CEF2" w:rsidR="008D70AE" w:rsidRPr="00DF427C" w:rsidRDefault="008D70AE" w:rsidP="008D70AE">
      <w:pPr>
        <w:pStyle w:val="Leipteksti1"/>
        <w:ind w:left="153"/>
        <w:rPr>
          <w:sz w:val="22"/>
          <w:szCs w:val="22"/>
        </w:rPr>
      </w:pPr>
      <w:r w:rsidRPr="00DF427C">
        <w:rPr>
          <w:sz w:val="22"/>
          <w:szCs w:val="22"/>
        </w:rPr>
        <w:t>sekä</w:t>
      </w:r>
    </w:p>
    <w:p w14:paraId="7963C0B1" w14:textId="77777777" w:rsidR="008D70AE" w:rsidRPr="00DF427C" w:rsidRDefault="008D70AE" w:rsidP="008D70AE">
      <w:pPr>
        <w:pStyle w:val="Leipteksti1"/>
        <w:ind w:left="153"/>
        <w:rPr>
          <w:sz w:val="22"/>
          <w:szCs w:val="22"/>
        </w:rPr>
      </w:pPr>
    </w:p>
    <w:p w14:paraId="68AD8B6D" w14:textId="500F4F5A" w:rsidR="008D70AE" w:rsidRPr="00DF427C" w:rsidRDefault="008D70AE" w:rsidP="008D70AE">
      <w:pPr>
        <w:pStyle w:val="Leipteksti1"/>
        <w:numPr>
          <w:ilvl w:val="0"/>
          <w:numId w:val="5"/>
        </w:numPr>
        <w:rPr>
          <w:sz w:val="22"/>
          <w:szCs w:val="22"/>
        </w:rPr>
      </w:pPr>
      <w:r w:rsidRPr="00DF427C">
        <w:rPr>
          <w:sz w:val="22"/>
          <w:szCs w:val="22"/>
        </w:rPr>
        <w:t>yksi (1) luottamusmies, jolla ei ole kiinteää ajankäyttöä.</w:t>
      </w:r>
    </w:p>
    <w:p w14:paraId="7B68DEC9" w14:textId="7E63097C" w:rsidR="008D70AE" w:rsidRPr="00DF427C" w:rsidRDefault="008D70AE" w:rsidP="008D70AE">
      <w:pPr>
        <w:pStyle w:val="Leipteksti1"/>
        <w:numPr>
          <w:ilvl w:val="1"/>
          <w:numId w:val="5"/>
        </w:numPr>
        <w:rPr>
          <w:sz w:val="22"/>
          <w:szCs w:val="22"/>
        </w:rPr>
      </w:pPr>
      <w:r w:rsidRPr="00DF427C">
        <w:rPr>
          <w:sz w:val="22"/>
          <w:szCs w:val="22"/>
        </w:rPr>
        <w:t xml:space="preserve">Luottamusmies, jolla ei ole kiinteää ajankäyttöä, toimii tarvittaessa ajankäytöllisen luottamusmiehen sijaisena ja hänellä on oikeus osallistua luottamusmieskoulutuksiin palkallisina koulutuksina. </w:t>
      </w:r>
      <w:r w:rsidRPr="00DF427C">
        <w:rPr>
          <w:sz w:val="22"/>
          <w:szCs w:val="22"/>
        </w:rPr>
        <w:br/>
      </w:r>
    </w:p>
    <w:p w14:paraId="4FE5CA6B" w14:textId="77777777" w:rsidR="008D36A0" w:rsidRPr="008D36A0" w:rsidRDefault="008D36A0" w:rsidP="008D36A0">
      <w:pPr>
        <w:pStyle w:val="Leipteksti1"/>
      </w:pPr>
    </w:p>
    <w:p w14:paraId="45E8203C" w14:textId="102CA10A" w:rsidR="00FC55D6" w:rsidRDefault="008D36A0" w:rsidP="00173275">
      <w:pPr>
        <w:pStyle w:val="Otsikko2"/>
      </w:pPr>
      <w:r>
        <w:t>Asetu ehdokkaaksi</w:t>
      </w:r>
    </w:p>
    <w:p w14:paraId="21EE36E5" w14:textId="77777777" w:rsidR="008D36A0" w:rsidRDefault="008D36A0" w:rsidP="008D36A0">
      <w:pPr>
        <w:pStyle w:val="Leipteksti1"/>
      </w:pPr>
    </w:p>
    <w:p w14:paraId="0C0F81FE" w14:textId="6E773D1A" w:rsidR="008D70AE" w:rsidRPr="00DF427C" w:rsidRDefault="008D36A0" w:rsidP="008D36A0">
      <w:pPr>
        <w:pStyle w:val="Leipteksti1"/>
        <w:rPr>
          <w:sz w:val="22"/>
          <w:szCs w:val="22"/>
        </w:rPr>
      </w:pPr>
      <w:r w:rsidRPr="00DF427C">
        <w:rPr>
          <w:sz w:val="22"/>
          <w:szCs w:val="22"/>
        </w:rPr>
        <w:t xml:space="preserve">Vaalissa tehyläinen jäsen asettaa sinut ehdolle, joten täyttäkää oheinen ehdokasasiakirja yhdessä kollegasi kanssa. Sinun ja ehdolle asettajasi tulee olla työ- tai virkasuhteessa Itä-Uudenmaan hyvinvointialueeseen ennen ehdokasasettelun alkua ja olla Itä-Uudenmaan hyvinvointialueen jonkin ammattiosaston jäsen. </w:t>
      </w:r>
    </w:p>
    <w:p w14:paraId="2D3E0234" w14:textId="77777777" w:rsidR="008D70AE" w:rsidRDefault="008D70AE" w:rsidP="008D36A0">
      <w:pPr>
        <w:pStyle w:val="Leipteksti1"/>
        <w:rPr>
          <w:sz w:val="22"/>
          <w:szCs w:val="22"/>
        </w:rPr>
      </w:pPr>
    </w:p>
    <w:p w14:paraId="1A37AA44" w14:textId="77777777" w:rsidR="00DF427C" w:rsidRPr="00DF427C" w:rsidRDefault="00DF427C" w:rsidP="008D36A0">
      <w:pPr>
        <w:pStyle w:val="Leipteksti1"/>
        <w:rPr>
          <w:sz w:val="22"/>
          <w:szCs w:val="22"/>
        </w:rPr>
      </w:pPr>
    </w:p>
    <w:p w14:paraId="4BF38B92" w14:textId="77777777" w:rsidR="008D70AE" w:rsidRPr="00DF427C" w:rsidRDefault="008D70AE" w:rsidP="008D36A0">
      <w:pPr>
        <w:pStyle w:val="Leipteksti1"/>
        <w:rPr>
          <w:sz w:val="22"/>
          <w:szCs w:val="22"/>
        </w:rPr>
      </w:pPr>
    </w:p>
    <w:p w14:paraId="438816F9" w14:textId="3EE756A3" w:rsidR="008D36A0" w:rsidRPr="00DF427C" w:rsidRDefault="008D36A0" w:rsidP="008D36A0">
      <w:pPr>
        <w:pStyle w:val="Leipteksti1"/>
        <w:rPr>
          <w:sz w:val="22"/>
          <w:szCs w:val="22"/>
        </w:rPr>
      </w:pPr>
      <w:r w:rsidRPr="00DF427C">
        <w:rPr>
          <w:sz w:val="22"/>
          <w:szCs w:val="22"/>
        </w:rPr>
        <w:lastRenderedPageBreak/>
        <w:t>Kyseisiä ammattiosastoja ovat:</w:t>
      </w:r>
    </w:p>
    <w:p w14:paraId="3BB97CFD" w14:textId="57DD09F2" w:rsidR="008D36A0" w:rsidRPr="00DF427C" w:rsidRDefault="008D36A0" w:rsidP="008D36A0">
      <w:pPr>
        <w:pStyle w:val="Leipteksti1"/>
        <w:numPr>
          <w:ilvl w:val="0"/>
          <w:numId w:val="4"/>
        </w:numPr>
        <w:rPr>
          <w:sz w:val="22"/>
          <w:szCs w:val="22"/>
        </w:rPr>
      </w:pPr>
      <w:r w:rsidRPr="00DF427C">
        <w:rPr>
          <w:sz w:val="22"/>
          <w:szCs w:val="22"/>
        </w:rPr>
        <w:t>Porvoon seudun ammattiosasto 135</w:t>
      </w:r>
    </w:p>
    <w:p w14:paraId="2AB3E9F3" w14:textId="00B60B50" w:rsidR="008D36A0" w:rsidRPr="00DF427C" w:rsidRDefault="008D36A0" w:rsidP="008D36A0">
      <w:pPr>
        <w:pStyle w:val="Leipteksti1"/>
        <w:numPr>
          <w:ilvl w:val="0"/>
          <w:numId w:val="4"/>
        </w:numPr>
        <w:rPr>
          <w:sz w:val="22"/>
          <w:szCs w:val="22"/>
        </w:rPr>
      </w:pPr>
      <w:r w:rsidRPr="00DF427C">
        <w:rPr>
          <w:sz w:val="22"/>
          <w:szCs w:val="22"/>
        </w:rPr>
        <w:t>Sipoon ammattiosasto 904</w:t>
      </w:r>
    </w:p>
    <w:p w14:paraId="5615C23B" w14:textId="7F947E1D" w:rsidR="008D70AE" w:rsidRPr="00DF427C" w:rsidRDefault="008D36A0" w:rsidP="008D70AE">
      <w:pPr>
        <w:pStyle w:val="Leipteksti1"/>
        <w:numPr>
          <w:ilvl w:val="0"/>
          <w:numId w:val="4"/>
        </w:numPr>
        <w:rPr>
          <w:sz w:val="22"/>
          <w:szCs w:val="22"/>
        </w:rPr>
      </w:pPr>
      <w:r w:rsidRPr="00DF427C">
        <w:rPr>
          <w:sz w:val="22"/>
          <w:szCs w:val="22"/>
        </w:rPr>
        <w:t>Loviisan seudun ammattiosasto 908</w:t>
      </w:r>
    </w:p>
    <w:p w14:paraId="35D56BBF" w14:textId="77777777" w:rsidR="00CE1BD9" w:rsidRPr="00DF427C" w:rsidRDefault="00CE1BD9" w:rsidP="00CE1BD9">
      <w:pPr>
        <w:pStyle w:val="Leipteksti1"/>
        <w:ind w:left="0"/>
        <w:rPr>
          <w:sz w:val="22"/>
          <w:szCs w:val="22"/>
        </w:rPr>
      </w:pPr>
    </w:p>
    <w:p w14:paraId="49A406A4" w14:textId="68BD67B5" w:rsidR="00CE1BD9" w:rsidRPr="00DF427C" w:rsidRDefault="00CE1BD9" w:rsidP="00CE1BD9">
      <w:pPr>
        <w:pStyle w:val="Leipteksti1"/>
        <w:ind w:left="0" w:hanging="567"/>
        <w:rPr>
          <w:sz w:val="22"/>
          <w:szCs w:val="22"/>
        </w:rPr>
      </w:pPr>
      <w:r w:rsidRPr="00DF427C">
        <w:rPr>
          <w:sz w:val="22"/>
          <w:szCs w:val="22"/>
        </w:rPr>
        <w:t xml:space="preserve">Yksi äänioikeutettu voi asettaa kuhunkin vaaliin yhden ehdokkaan. </w:t>
      </w:r>
    </w:p>
    <w:p w14:paraId="5442D72A" w14:textId="156CAD94" w:rsidR="00CE1BD9" w:rsidRPr="00DF427C" w:rsidRDefault="00CE1BD9" w:rsidP="00CE1BD9">
      <w:pPr>
        <w:pStyle w:val="Leipteksti1"/>
        <w:ind w:left="0" w:hanging="567"/>
        <w:rPr>
          <w:sz w:val="22"/>
          <w:szCs w:val="22"/>
        </w:rPr>
      </w:pPr>
      <w:r w:rsidRPr="00DF427C">
        <w:rPr>
          <w:sz w:val="22"/>
          <w:szCs w:val="22"/>
        </w:rPr>
        <w:t xml:space="preserve">Ehdokasasiakirja on tämän viestin liitteenä. </w:t>
      </w:r>
    </w:p>
    <w:p w14:paraId="757F41EB" w14:textId="77777777" w:rsidR="008D70AE" w:rsidRPr="00DF427C" w:rsidRDefault="008D70AE" w:rsidP="008D70AE">
      <w:pPr>
        <w:pStyle w:val="Leipteksti1"/>
        <w:ind w:left="0"/>
        <w:rPr>
          <w:sz w:val="22"/>
          <w:szCs w:val="22"/>
        </w:rPr>
      </w:pPr>
    </w:p>
    <w:p w14:paraId="545C384E" w14:textId="67E5918B" w:rsidR="008D70AE" w:rsidRPr="00DF427C" w:rsidRDefault="008D70AE" w:rsidP="008D70AE">
      <w:pPr>
        <w:pStyle w:val="Leipteksti1"/>
        <w:ind w:left="0" w:hanging="567"/>
        <w:rPr>
          <w:b/>
          <w:bCs/>
          <w:color w:val="D81C3F" w:themeColor="accent1"/>
          <w:sz w:val="22"/>
          <w:szCs w:val="22"/>
        </w:rPr>
      </w:pPr>
      <w:r w:rsidRPr="00DF427C">
        <w:rPr>
          <w:b/>
          <w:bCs/>
          <w:color w:val="D81C3F" w:themeColor="accent1"/>
          <w:sz w:val="22"/>
          <w:szCs w:val="22"/>
        </w:rPr>
        <w:t xml:space="preserve">Pääluottamusmiesvaalin ehdokasasetteluaika on 10.10.2023 – 23.10.2023. </w:t>
      </w:r>
      <w:r w:rsidR="00CE1BD9" w:rsidRPr="00DF427C">
        <w:rPr>
          <w:b/>
          <w:bCs/>
          <w:color w:val="D81C3F" w:themeColor="accent1"/>
          <w:sz w:val="22"/>
          <w:szCs w:val="22"/>
        </w:rPr>
        <w:br/>
      </w:r>
    </w:p>
    <w:p w14:paraId="25123583" w14:textId="2A82B7B4" w:rsidR="008D70AE" w:rsidRPr="00DF427C" w:rsidRDefault="008D70AE" w:rsidP="008D70AE">
      <w:pPr>
        <w:pStyle w:val="Leipteksti1"/>
        <w:rPr>
          <w:b/>
          <w:bCs/>
          <w:sz w:val="22"/>
          <w:szCs w:val="22"/>
        </w:rPr>
      </w:pPr>
      <w:r w:rsidRPr="00DF427C">
        <w:rPr>
          <w:b/>
          <w:bCs/>
          <w:sz w:val="22"/>
          <w:szCs w:val="22"/>
        </w:rPr>
        <w:t>Ehdokasasiakirjat lähetetään</w:t>
      </w:r>
      <w:r w:rsidR="0031038A" w:rsidRPr="00DF427C">
        <w:rPr>
          <w:b/>
          <w:bCs/>
          <w:sz w:val="22"/>
          <w:szCs w:val="22"/>
        </w:rPr>
        <w:t xml:space="preserve"> huolellisesti täytettynä,</w:t>
      </w:r>
      <w:r w:rsidRPr="00DF427C">
        <w:rPr>
          <w:b/>
          <w:bCs/>
          <w:sz w:val="22"/>
          <w:szCs w:val="22"/>
        </w:rPr>
        <w:t xml:space="preserve"> allekirjoitettuna ja skannattuna / kuvana sähköpostitse osoitteeseen </w:t>
      </w:r>
      <w:hyperlink r:id="rId10" w:history="1">
        <w:r w:rsidRPr="00DF427C">
          <w:rPr>
            <w:rStyle w:val="Hyperlinkki"/>
            <w:b/>
            <w:bCs/>
            <w:sz w:val="22"/>
            <w:szCs w:val="22"/>
          </w:rPr>
          <w:t>jenni.hjelt@tehy.fi</w:t>
        </w:r>
      </w:hyperlink>
      <w:r w:rsidRPr="00DF427C">
        <w:rPr>
          <w:b/>
          <w:bCs/>
          <w:sz w:val="22"/>
          <w:szCs w:val="22"/>
        </w:rPr>
        <w:t xml:space="preserve">. </w:t>
      </w:r>
      <w:r w:rsidR="005D398C" w:rsidRPr="00DF427C">
        <w:rPr>
          <w:b/>
          <w:bCs/>
          <w:sz w:val="22"/>
          <w:szCs w:val="22"/>
        </w:rPr>
        <w:br/>
      </w:r>
      <w:r w:rsidR="0031038A" w:rsidRPr="00DF427C">
        <w:rPr>
          <w:b/>
          <w:bCs/>
          <w:sz w:val="22"/>
          <w:szCs w:val="22"/>
        </w:rPr>
        <w:t xml:space="preserve">Kirjoita sähköpostiviestin otsikoksi: IUHVA </w:t>
      </w:r>
      <w:proofErr w:type="spellStart"/>
      <w:r w:rsidR="0031038A" w:rsidRPr="00DF427C">
        <w:rPr>
          <w:b/>
          <w:bCs/>
          <w:sz w:val="22"/>
          <w:szCs w:val="22"/>
        </w:rPr>
        <w:t>plm</w:t>
      </w:r>
      <w:proofErr w:type="spellEnd"/>
      <w:r w:rsidR="0031038A" w:rsidRPr="00DF427C">
        <w:rPr>
          <w:b/>
          <w:bCs/>
          <w:sz w:val="22"/>
          <w:szCs w:val="22"/>
        </w:rPr>
        <w:t xml:space="preserve">-vaali. </w:t>
      </w:r>
      <w:r w:rsidR="0031038A" w:rsidRPr="00DF427C">
        <w:rPr>
          <w:b/>
          <w:bCs/>
          <w:sz w:val="22"/>
          <w:szCs w:val="22"/>
        </w:rPr>
        <w:br/>
      </w:r>
    </w:p>
    <w:p w14:paraId="398EC933" w14:textId="1C9C0E1F" w:rsidR="00CE1BD9" w:rsidRPr="00DF427C" w:rsidRDefault="008D70AE" w:rsidP="008D70AE">
      <w:pPr>
        <w:pStyle w:val="Leipteksti1"/>
        <w:rPr>
          <w:sz w:val="22"/>
          <w:szCs w:val="22"/>
        </w:rPr>
      </w:pPr>
      <w:r w:rsidRPr="00DF427C">
        <w:rPr>
          <w:sz w:val="22"/>
          <w:szCs w:val="22"/>
        </w:rPr>
        <w:t>Ehdolle asettuneet todetaan 24.10.2023.</w:t>
      </w:r>
      <w:r w:rsidR="0031038A" w:rsidRPr="00DF427C">
        <w:rPr>
          <w:sz w:val="22"/>
          <w:szCs w:val="22"/>
        </w:rPr>
        <w:t xml:space="preserve"> </w:t>
      </w:r>
      <w:r w:rsidR="00CE1BD9" w:rsidRPr="00DF427C">
        <w:rPr>
          <w:sz w:val="22"/>
          <w:szCs w:val="22"/>
        </w:rPr>
        <w:br/>
      </w:r>
      <w:r w:rsidR="0031038A" w:rsidRPr="00DF427C">
        <w:rPr>
          <w:sz w:val="22"/>
          <w:szCs w:val="22"/>
        </w:rPr>
        <w:t xml:space="preserve">Mikäli ehdokkaita on enemmän kuin yksi, äänestys pääluottamusmiehen valitsemiseksi toteutetaan 1.11.-12.11.2023. Äänestys tapahtuu sähköisesti. Tästä toimitetaan tarvittaessa ohjeet erikseen. Ehdokkailla on mahdollisuus viedä vaalisovellukseen oma esittely ja kuva. </w:t>
      </w:r>
      <w:r w:rsidRPr="00DF427C">
        <w:rPr>
          <w:sz w:val="22"/>
          <w:szCs w:val="22"/>
        </w:rPr>
        <w:br/>
      </w:r>
    </w:p>
    <w:p w14:paraId="636FF162" w14:textId="5E60F1CE" w:rsidR="008D70AE" w:rsidRDefault="00CE1BD9" w:rsidP="008D70AE">
      <w:pPr>
        <w:pStyle w:val="Leipteksti1"/>
        <w:rPr>
          <w:b/>
          <w:bCs/>
          <w:sz w:val="24"/>
          <w:szCs w:val="24"/>
        </w:rPr>
      </w:pPr>
      <w:r w:rsidRPr="00DF427C">
        <w:rPr>
          <w:b/>
          <w:bCs/>
          <w:color w:val="D81C3F" w:themeColor="accent1"/>
          <w:sz w:val="22"/>
          <w:szCs w:val="22"/>
        </w:rPr>
        <w:t xml:space="preserve">Luottamusmiesvaalin ehdokasasettelu alkaa pääluottamusmiesvaalin ratkettua. Tästä tiedotetaan erikseen. </w:t>
      </w:r>
      <w:r w:rsidR="008D70AE" w:rsidRPr="00DF427C">
        <w:rPr>
          <w:b/>
          <w:bCs/>
          <w:color w:val="D81C3F" w:themeColor="accent1"/>
          <w:sz w:val="22"/>
          <w:szCs w:val="22"/>
        </w:rPr>
        <w:br/>
      </w:r>
    </w:p>
    <w:p w14:paraId="73572486" w14:textId="08B9E983" w:rsidR="00CE1BD9" w:rsidRDefault="00CE1BD9" w:rsidP="00CE1BD9">
      <w:pPr>
        <w:pStyle w:val="Otsikko2"/>
      </w:pPr>
      <w:r>
        <w:t>Vaalikelpoisuus ja vaalioikeus</w:t>
      </w:r>
    </w:p>
    <w:p w14:paraId="3699B6A1" w14:textId="77777777" w:rsidR="00CE1BD9" w:rsidRPr="00DF427C" w:rsidRDefault="00CE1BD9" w:rsidP="00CE1BD9">
      <w:pPr>
        <w:pStyle w:val="Leipteksti1"/>
        <w:rPr>
          <w:sz w:val="22"/>
          <w:szCs w:val="22"/>
        </w:rPr>
      </w:pPr>
    </w:p>
    <w:p w14:paraId="2F837CE1" w14:textId="77314D1F" w:rsidR="00CE1BD9" w:rsidRPr="00DF427C" w:rsidRDefault="00CE1BD9" w:rsidP="00CE1BD9">
      <w:pPr>
        <w:pStyle w:val="Leipteksti1"/>
        <w:rPr>
          <w:sz w:val="22"/>
          <w:szCs w:val="22"/>
        </w:rPr>
      </w:pPr>
      <w:r w:rsidRPr="00DF427C">
        <w:rPr>
          <w:sz w:val="22"/>
          <w:szCs w:val="22"/>
        </w:rPr>
        <w:t>Vaalikelpoinen on Tehyn varsinainen jäsen, joka on ollut palvelussuhteessa</w:t>
      </w:r>
      <w:r w:rsidRPr="00DF427C">
        <w:rPr>
          <w:b/>
          <w:bCs/>
          <w:sz w:val="22"/>
          <w:szCs w:val="22"/>
        </w:rPr>
        <w:t xml:space="preserve"> </w:t>
      </w:r>
      <w:r w:rsidRPr="00DF427C">
        <w:rPr>
          <w:sz w:val="22"/>
          <w:szCs w:val="22"/>
        </w:rPr>
        <w:t>Itä-Uudenmaan hyvinvointialueeseen kuukautta (1 kk) ennen ehdokasasettelun päättymistä</w:t>
      </w:r>
      <w:r w:rsidR="00DF427C" w:rsidRPr="00DF427C">
        <w:rPr>
          <w:sz w:val="22"/>
          <w:szCs w:val="22"/>
        </w:rPr>
        <w:t xml:space="preserve"> ja on jonkin edellä mainitun ammattiosaston jäsen. </w:t>
      </w:r>
    </w:p>
    <w:p w14:paraId="459BF3A2" w14:textId="77777777" w:rsidR="00CE1BD9" w:rsidRPr="00DF427C" w:rsidRDefault="00CE1BD9" w:rsidP="00CE1BD9">
      <w:pPr>
        <w:pStyle w:val="Leipteksti1"/>
        <w:rPr>
          <w:sz w:val="22"/>
          <w:szCs w:val="22"/>
        </w:rPr>
      </w:pPr>
    </w:p>
    <w:p w14:paraId="18EE7D79" w14:textId="5A049745" w:rsidR="00CE1BD9" w:rsidRPr="00DF427C" w:rsidRDefault="00CE1BD9" w:rsidP="00CE1BD9">
      <w:pPr>
        <w:pStyle w:val="Leipteksti1"/>
        <w:rPr>
          <w:sz w:val="22"/>
          <w:szCs w:val="22"/>
        </w:rPr>
      </w:pPr>
      <w:r w:rsidRPr="00DF427C">
        <w:rPr>
          <w:sz w:val="22"/>
          <w:szCs w:val="22"/>
        </w:rPr>
        <w:t>Äänioikeutettu on Tehyn varsinainen jäsen, joka on mahdollisena äänestysaikana</w:t>
      </w:r>
      <w:r w:rsidRPr="00DF427C">
        <w:rPr>
          <w:b/>
          <w:bCs/>
          <w:sz w:val="22"/>
          <w:szCs w:val="22"/>
        </w:rPr>
        <w:t xml:space="preserve"> </w:t>
      </w:r>
      <w:r w:rsidRPr="00DF427C">
        <w:rPr>
          <w:sz w:val="22"/>
          <w:szCs w:val="22"/>
        </w:rPr>
        <w:t>virka- tai työsuhteessa Itä-Uudenmaan hyvinvointialueella ja jonkin</w:t>
      </w:r>
      <w:r w:rsidR="00DF427C" w:rsidRPr="00DF427C">
        <w:rPr>
          <w:sz w:val="22"/>
          <w:szCs w:val="22"/>
        </w:rPr>
        <w:t xml:space="preserve"> edellä mainitun ammattiosaston jäsen. </w:t>
      </w:r>
    </w:p>
    <w:p w14:paraId="1F58615E" w14:textId="77777777" w:rsidR="00CE1BD9" w:rsidRPr="00DF427C" w:rsidRDefault="00CE1BD9" w:rsidP="008D70AE">
      <w:pPr>
        <w:pStyle w:val="Leipteksti1"/>
        <w:rPr>
          <w:b/>
          <w:bCs/>
          <w:sz w:val="22"/>
          <w:szCs w:val="22"/>
        </w:rPr>
      </w:pPr>
    </w:p>
    <w:p w14:paraId="4F29B8D8" w14:textId="63B7FB25" w:rsidR="00DF427C" w:rsidRPr="00DF427C" w:rsidRDefault="00DF427C" w:rsidP="008D70AE">
      <w:pPr>
        <w:pStyle w:val="Leipteksti1"/>
        <w:rPr>
          <w:b/>
          <w:bCs/>
          <w:sz w:val="22"/>
          <w:szCs w:val="22"/>
        </w:rPr>
      </w:pPr>
      <w:r w:rsidRPr="00DF427C">
        <w:rPr>
          <w:b/>
          <w:bCs/>
          <w:sz w:val="22"/>
          <w:szCs w:val="22"/>
        </w:rPr>
        <w:t>Lisätiedot: Jenni Hjelt, järjestöasiantuntija, Tehyn Helsingin aluetoimisto</w:t>
      </w:r>
    </w:p>
    <w:p w14:paraId="12676A3C" w14:textId="574F36C5" w:rsidR="00DF427C" w:rsidRPr="00DF427C" w:rsidRDefault="00DF427C" w:rsidP="008D70AE">
      <w:pPr>
        <w:pStyle w:val="Leipteksti1"/>
        <w:rPr>
          <w:b/>
          <w:bCs/>
          <w:sz w:val="22"/>
          <w:szCs w:val="22"/>
        </w:rPr>
      </w:pPr>
      <w:r w:rsidRPr="00DF427C">
        <w:rPr>
          <w:b/>
          <w:bCs/>
          <w:sz w:val="22"/>
          <w:szCs w:val="22"/>
        </w:rPr>
        <w:tab/>
      </w:r>
      <w:r w:rsidRPr="00DF427C">
        <w:rPr>
          <w:b/>
          <w:bCs/>
          <w:sz w:val="22"/>
          <w:szCs w:val="22"/>
        </w:rPr>
        <w:tab/>
      </w:r>
      <w:hyperlink r:id="rId11" w:history="1">
        <w:r w:rsidRPr="00DF427C">
          <w:rPr>
            <w:rStyle w:val="Hyperlinkki"/>
            <w:b/>
            <w:bCs/>
            <w:sz w:val="22"/>
            <w:szCs w:val="22"/>
          </w:rPr>
          <w:t>jenni.hjelt@tehy.fi</w:t>
        </w:r>
      </w:hyperlink>
      <w:r w:rsidRPr="00DF427C">
        <w:rPr>
          <w:b/>
          <w:bCs/>
          <w:sz w:val="22"/>
          <w:szCs w:val="22"/>
        </w:rPr>
        <w:t xml:space="preserve"> , puh. 09 5422 7227</w:t>
      </w:r>
    </w:p>
    <w:p w14:paraId="43951CEA" w14:textId="77777777" w:rsidR="003B4091" w:rsidRDefault="003B4091" w:rsidP="003B4091">
      <w:pPr>
        <w:pStyle w:val="Leipteksti1"/>
        <w:rPr>
          <w:rFonts w:eastAsiaTheme="majorEastAsia" w:cs="Times New Roman (Headings CS)"/>
          <w:b/>
          <w:color w:val="2F2C4E" w:themeColor="text1"/>
          <w:sz w:val="22"/>
          <w:szCs w:val="22"/>
        </w:rPr>
      </w:pPr>
    </w:p>
    <w:p w14:paraId="56BC1B4B" w14:textId="77777777" w:rsidR="00DF427C" w:rsidRDefault="00DF427C" w:rsidP="003B4091">
      <w:pPr>
        <w:pStyle w:val="Leipteksti1"/>
        <w:rPr>
          <w:rFonts w:eastAsiaTheme="majorEastAsia" w:cs="Times New Roman (Headings CS)"/>
          <w:bCs/>
          <w:color w:val="2F2C4E" w:themeColor="text1"/>
          <w:sz w:val="24"/>
          <w:szCs w:val="24"/>
        </w:rPr>
      </w:pPr>
    </w:p>
    <w:p w14:paraId="0C22400D" w14:textId="18643118" w:rsidR="00DF427C" w:rsidRPr="00DF427C" w:rsidRDefault="00DF427C" w:rsidP="003B4091">
      <w:pPr>
        <w:pStyle w:val="Leipteksti1"/>
        <w:rPr>
          <w:rFonts w:eastAsiaTheme="majorEastAsia" w:cs="Times New Roman (Headings CS)"/>
          <w:bCs/>
          <w:color w:val="2F2C4E" w:themeColor="text1"/>
          <w:sz w:val="22"/>
          <w:szCs w:val="22"/>
        </w:rPr>
      </w:pPr>
      <w:r w:rsidRPr="00DF427C">
        <w:rPr>
          <w:rFonts w:eastAsiaTheme="majorEastAsia" w:cs="Times New Roman (Headings CS)"/>
          <w:bCs/>
          <w:color w:val="2F2C4E" w:themeColor="text1"/>
          <w:sz w:val="22"/>
          <w:szCs w:val="22"/>
        </w:rPr>
        <w:t xml:space="preserve">Ystävällisin terveisin, </w:t>
      </w:r>
      <w:r w:rsidRPr="00DF427C">
        <w:rPr>
          <w:rFonts w:eastAsiaTheme="majorEastAsia" w:cs="Times New Roman (Headings CS)"/>
          <w:bCs/>
          <w:color w:val="2F2C4E" w:themeColor="text1"/>
          <w:sz w:val="22"/>
          <w:szCs w:val="22"/>
        </w:rPr>
        <w:br/>
      </w:r>
      <w:r w:rsidRPr="00DF427C">
        <w:rPr>
          <w:rFonts w:eastAsiaTheme="majorEastAsia" w:cs="Times New Roman (Headings CS)"/>
          <w:bCs/>
          <w:color w:val="2F2C4E" w:themeColor="text1"/>
          <w:sz w:val="22"/>
          <w:szCs w:val="22"/>
        </w:rPr>
        <w:br/>
        <w:t>Tehyn Porvoon seudun ammattiosasto 135</w:t>
      </w:r>
      <w:r w:rsidRPr="00DF427C">
        <w:rPr>
          <w:rFonts w:eastAsiaTheme="majorEastAsia" w:cs="Times New Roman (Headings CS)"/>
          <w:bCs/>
          <w:color w:val="2F2C4E" w:themeColor="text1"/>
          <w:sz w:val="22"/>
          <w:szCs w:val="22"/>
        </w:rPr>
        <w:br/>
      </w:r>
    </w:p>
    <w:p w14:paraId="02CF7709" w14:textId="3F077184" w:rsidR="00DF427C" w:rsidRPr="00DF427C" w:rsidRDefault="00DF427C" w:rsidP="003B4091">
      <w:pPr>
        <w:pStyle w:val="Leipteksti1"/>
        <w:rPr>
          <w:rFonts w:eastAsiaTheme="majorEastAsia" w:cs="Times New Roman (Headings CS)"/>
          <w:bCs/>
          <w:color w:val="2F2C4E" w:themeColor="text1"/>
          <w:sz w:val="22"/>
          <w:szCs w:val="22"/>
        </w:rPr>
      </w:pPr>
      <w:r w:rsidRPr="00DF427C">
        <w:rPr>
          <w:rFonts w:eastAsiaTheme="majorEastAsia" w:cs="Times New Roman (Headings CS)"/>
          <w:bCs/>
          <w:color w:val="2F2C4E" w:themeColor="text1"/>
          <w:sz w:val="22"/>
          <w:szCs w:val="22"/>
        </w:rPr>
        <w:t>Tehyn Sipoon ammattiosasto 904</w:t>
      </w:r>
      <w:r w:rsidRPr="00DF427C">
        <w:rPr>
          <w:rFonts w:eastAsiaTheme="majorEastAsia" w:cs="Times New Roman (Headings CS)"/>
          <w:bCs/>
          <w:color w:val="2F2C4E" w:themeColor="text1"/>
          <w:sz w:val="22"/>
          <w:szCs w:val="22"/>
        </w:rPr>
        <w:br/>
      </w:r>
    </w:p>
    <w:p w14:paraId="63EF2663" w14:textId="1B9AB025" w:rsidR="00DF427C" w:rsidRPr="00DF427C" w:rsidRDefault="00DF427C" w:rsidP="003B4091">
      <w:pPr>
        <w:pStyle w:val="Leipteksti1"/>
        <w:rPr>
          <w:rFonts w:eastAsiaTheme="majorEastAsia" w:cs="Times New Roman (Headings CS)"/>
          <w:bCs/>
          <w:color w:val="2F2C4E" w:themeColor="text1"/>
          <w:sz w:val="22"/>
          <w:szCs w:val="22"/>
        </w:rPr>
      </w:pPr>
      <w:r w:rsidRPr="00DF427C">
        <w:rPr>
          <w:rFonts w:eastAsiaTheme="majorEastAsia" w:cs="Times New Roman (Headings CS)"/>
          <w:bCs/>
          <w:color w:val="2F2C4E" w:themeColor="text1"/>
          <w:sz w:val="22"/>
          <w:szCs w:val="22"/>
        </w:rPr>
        <w:t>Tehyn Loviisan seudun ammattiosasto 908</w:t>
      </w:r>
      <w:r w:rsidRPr="00DF427C">
        <w:rPr>
          <w:rFonts w:eastAsiaTheme="majorEastAsia" w:cs="Times New Roman (Headings CS)"/>
          <w:bCs/>
          <w:color w:val="2F2C4E" w:themeColor="text1"/>
          <w:sz w:val="22"/>
          <w:szCs w:val="22"/>
        </w:rPr>
        <w:br/>
      </w:r>
    </w:p>
    <w:p w14:paraId="0BB1DA4D" w14:textId="7CC78B3E" w:rsidR="009B50EE" w:rsidRPr="00DF427C" w:rsidRDefault="00DF427C" w:rsidP="00DF427C">
      <w:pPr>
        <w:pStyle w:val="Leipteksti1"/>
        <w:rPr>
          <w:sz w:val="22"/>
          <w:szCs w:val="22"/>
        </w:rPr>
      </w:pPr>
      <w:r w:rsidRPr="00DF427C">
        <w:rPr>
          <w:rFonts w:eastAsiaTheme="majorEastAsia" w:cs="Times New Roman (Headings CS)"/>
          <w:bCs/>
          <w:color w:val="2F2C4E" w:themeColor="text1"/>
          <w:sz w:val="22"/>
          <w:szCs w:val="22"/>
        </w:rPr>
        <w:t xml:space="preserve">Jenni Hjelt, järjestöasiantuntija, Tehyn Helsingin aluetoimisto </w:t>
      </w:r>
    </w:p>
    <w:p w14:paraId="41108062" w14:textId="77777777" w:rsidR="009B50EE" w:rsidRPr="009B50EE" w:rsidRDefault="009B50EE" w:rsidP="009B50EE"/>
    <w:p w14:paraId="311A0339" w14:textId="77777777" w:rsidR="009B50EE" w:rsidRPr="009B50EE" w:rsidRDefault="009B50EE" w:rsidP="009B50EE"/>
    <w:p w14:paraId="4DFA7075" w14:textId="77777777" w:rsidR="009B50EE" w:rsidRPr="0068711E" w:rsidRDefault="009B50EE" w:rsidP="009B50EE">
      <w:pPr>
        <w:tabs>
          <w:tab w:val="left" w:pos="2750"/>
        </w:tabs>
      </w:pPr>
    </w:p>
    <w:sectPr w:rsidR="009B50EE" w:rsidRPr="0068711E" w:rsidSect="0068711E">
      <w:headerReference w:type="default" r:id="rId12"/>
      <w:footerReference w:type="default" r:id="rId13"/>
      <w:pgSz w:w="11906" w:h="16838"/>
      <w:pgMar w:top="1418" w:right="1985" w:bottom="1985" w:left="1985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8F8B" w14:textId="77777777" w:rsidR="002C27BF" w:rsidRDefault="002C27BF" w:rsidP="007759E4">
      <w:r>
        <w:separator/>
      </w:r>
    </w:p>
  </w:endnote>
  <w:endnote w:type="continuationSeparator" w:id="0">
    <w:p w14:paraId="65B265F2" w14:textId="77777777" w:rsidR="002C27BF" w:rsidRDefault="002C27BF" w:rsidP="007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D1B5" w14:textId="77777777" w:rsidR="005E2E56" w:rsidRPr="005E2E56" w:rsidRDefault="005E2E56" w:rsidP="00ED5BF5">
    <w:pPr>
      <w:pStyle w:val="Alatunniste"/>
      <w:ind w:left="-567"/>
      <w:rPr>
        <w:b/>
        <w:bCs/>
        <w:color w:val="2F2C4E" w:themeColor="text1"/>
        <w:sz w:val="16"/>
        <w:szCs w:val="16"/>
      </w:rPr>
    </w:pPr>
    <w:r>
      <w:rPr>
        <w:b/>
        <w:bCs/>
        <w:noProof/>
        <w:color w:val="2F2C4E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659150" wp14:editId="588496A2">
              <wp:simplePos x="0" y="0"/>
              <wp:positionH relativeFrom="column">
                <wp:posOffset>-346075</wp:posOffset>
              </wp:positionH>
              <wp:positionV relativeFrom="paragraph">
                <wp:posOffset>-167484</wp:posOffset>
              </wp:positionV>
              <wp:extent cx="5763718" cy="0"/>
              <wp:effectExtent l="0" t="0" r="1524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718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8E27F5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-13.2pt" to="426.6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" strokecolor="#f3a597 [3208]" strokeweight=".5pt">
              <v:stroke joinstyle="miter"/>
            </v:line>
          </w:pict>
        </mc:Fallback>
      </mc:AlternateContent>
    </w:r>
    <w:r w:rsidRPr="005E2E56">
      <w:rPr>
        <w:b/>
        <w:bCs/>
        <w:color w:val="2F2C4E" w:themeColor="text1"/>
        <w:sz w:val="16"/>
        <w:szCs w:val="16"/>
      </w:rPr>
      <w:t>Tehy ry</w:t>
    </w:r>
  </w:p>
  <w:p w14:paraId="369FC999" w14:textId="77777777" w:rsidR="005E2E56" w:rsidRPr="005E2E56" w:rsidRDefault="005E2E56" w:rsidP="00ED5BF5">
    <w:pPr>
      <w:pStyle w:val="Alatunniste"/>
      <w:ind w:left="-567"/>
      <w:rPr>
        <w:color w:val="2F2C4E" w:themeColor="text1"/>
        <w:sz w:val="16"/>
        <w:szCs w:val="16"/>
      </w:rPr>
    </w:pPr>
    <w:r w:rsidRPr="005E2E56">
      <w:rPr>
        <w:color w:val="2F2C4E" w:themeColor="text1"/>
        <w:sz w:val="16"/>
        <w:szCs w:val="16"/>
      </w:rPr>
      <w:t>Vaihde +358 9 5422 7000</w:t>
    </w:r>
  </w:p>
  <w:p w14:paraId="2B05B8F1" w14:textId="77777777" w:rsidR="00733687" w:rsidRPr="005E2E56" w:rsidRDefault="0068711E" w:rsidP="00ED5BF5">
    <w:pPr>
      <w:pStyle w:val="Alatunniste"/>
      <w:ind w:left="-567"/>
      <w:rPr>
        <w:b/>
        <w:bCs/>
        <w:color w:val="2F2C4E" w:themeColor="text1"/>
        <w:sz w:val="20"/>
        <w:szCs w:val="20"/>
      </w:rPr>
    </w:pPr>
    <w:r>
      <w:rPr>
        <w:color w:val="2F2C4E" w:themeColor="text1"/>
        <w:sz w:val="16"/>
        <w:szCs w:val="16"/>
      </w:rPr>
      <w:t>Tehy.fi</w:t>
    </w:r>
    <w:r w:rsidR="005E2E56">
      <w:rPr>
        <w:b/>
        <w:bCs/>
        <w:color w:val="2F2C4E" w:themeColor="text1"/>
        <w:sz w:val="20"/>
        <w:szCs w:val="20"/>
      </w:rPr>
      <w:tab/>
    </w:r>
    <w:r w:rsidR="005E2E56">
      <w:rPr>
        <w:b/>
        <w:bCs/>
        <w:color w:val="2F2C4E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D0D4" w14:textId="77777777" w:rsidR="002C27BF" w:rsidRDefault="002C27BF" w:rsidP="007759E4">
      <w:r>
        <w:separator/>
      </w:r>
    </w:p>
  </w:footnote>
  <w:footnote w:type="continuationSeparator" w:id="0">
    <w:p w14:paraId="2927EB87" w14:textId="77777777" w:rsidR="002C27BF" w:rsidRDefault="002C27BF" w:rsidP="0077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91AC" w14:textId="110D1180" w:rsidR="00284F55" w:rsidRDefault="00284F55" w:rsidP="00ED5BF5">
    <w:pPr>
      <w:pStyle w:val="Yltunniste"/>
      <w:ind w:hanging="567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8124FD" wp14:editId="3D74EAEE">
          <wp:simplePos x="0" y="0"/>
          <wp:positionH relativeFrom="column">
            <wp:posOffset>-346075</wp:posOffset>
          </wp:positionH>
          <wp:positionV relativeFrom="paragraph">
            <wp:posOffset>-222396</wp:posOffset>
          </wp:positionV>
          <wp:extent cx="359764" cy="505373"/>
          <wp:effectExtent l="0" t="0" r="0" b="317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2" cy="51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"d.M.yyyy" </w:instrText>
    </w:r>
    <w:r>
      <w:rPr>
        <w:sz w:val="18"/>
        <w:szCs w:val="18"/>
      </w:rPr>
      <w:fldChar w:fldCharType="separate"/>
    </w:r>
    <w:r w:rsidR="00ED0990">
      <w:rPr>
        <w:noProof/>
        <w:sz w:val="18"/>
        <w:szCs w:val="18"/>
      </w:rPr>
      <w:t>6.10.2023</w:t>
    </w:r>
    <w:r>
      <w:rPr>
        <w:sz w:val="18"/>
        <w:szCs w:val="18"/>
      </w:rPr>
      <w:fldChar w:fldCharType="end"/>
    </w:r>
  </w:p>
  <w:p w14:paraId="61166659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33614FA1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3738B186" w14:textId="77777777" w:rsidR="0068711E" w:rsidRPr="00284F55" w:rsidRDefault="0068711E" w:rsidP="00ED5BF5">
    <w:pPr>
      <w:pStyle w:val="Yltunniste"/>
      <w:ind w:hanging="567"/>
      <w:jc w:val="right"/>
      <w:rPr>
        <w:color w:val="222A35" w:themeColor="text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105"/>
    <w:multiLevelType w:val="hybridMultilevel"/>
    <w:tmpl w:val="AFDE51E8"/>
    <w:lvl w:ilvl="0" w:tplc="040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7C75EDF"/>
    <w:multiLevelType w:val="hybridMultilevel"/>
    <w:tmpl w:val="BDAE2CDE"/>
    <w:lvl w:ilvl="0" w:tplc="040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58A4868"/>
    <w:multiLevelType w:val="hybridMultilevel"/>
    <w:tmpl w:val="E95E41B6"/>
    <w:lvl w:ilvl="0" w:tplc="0B0A0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06660"/>
    <w:multiLevelType w:val="hybridMultilevel"/>
    <w:tmpl w:val="9FB8FC54"/>
    <w:lvl w:ilvl="0" w:tplc="0B0A04AC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35758D6"/>
    <w:multiLevelType w:val="hybridMultilevel"/>
    <w:tmpl w:val="846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142516">
    <w:abstractNumId w:val="4"/>
  </w:num>
  <w:num w:numId="2" w16cid:durableId="117257522">
    <w:abstractNumId w:val="2"/>
  </w:num>
  <w:num w:numId="3" w16cid:durableId="2099405513">
    <w:abstractNumId w:val="3"/>
  </w:num>
  <w:num w:numId="4" w16cid:durableId="1409158044">
    <w:abstractNumId w:val="0"/>
  </w:num>
  <w:num w:numId="5" w16cid:durableId="1760250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A0"/>
    <w:rsid w:val="00173275"/>
    <w:rsid w:val="00194033"/>
    <w:rsid w:val="00284F55"/>
    <w:rsid w:val="002C27BF"/>
    <w:rsid w:val="002F2BCE"/>
    <w:rsid w:val="0031038A"/>
    <w:rsid w:val="003B4091"/>
    <w:rsid w:val="00423B73"/>
    <w:rsid w:val="00485508"/>
    <w:rsid w:val="004E259B"/>
    <w:rsid w:val="004E2AED"/>
    <w:rsid w:val="00534C5B"/>
    <w:rsid w:val="005D398C"/>
    <w:rsid w:val="005E2E56"/>
    <w:rsid w:val="0068711E"/>
    <w:rsid w:val="00692A9E"/>
    <w:rsid w:val="00733687"/>
    <w:rsid w:val="007759E4"/>
    <w:rsid w:val="008D36A0"/>
    <w:rsid w:val="008D70AE"/>
    <w:rsid w:val="009B50EE"/>
    <w:rsid w:val="009D2A72"/>
    <w:rsid w:val="009D50E7"/>
    <w:rsid w:val="00AA055B"/>
    <w:rsid w:val="00C46D97"/>
    <w:rsid w:val="00CE1BD9"/>
    <w:rsid w:val="00D715FF"/>
    <w:rsid w:val="00DF427C"/>
    <w:rsid w:val="00E547CE"/>
    <w:rsid w:val="00E84406"/>
    <w:rsid w:val="00ED0990"/>
    <w:rsid w:val="00ED5BF5"/>
    <w:rsid w:val="00EF1811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E10E9"/>
  <w15:docId w15:val="{7BEE7AC6-8437-4EBF-8272-39F86727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FC55D6"/>
    <w:rPr>
      <w:rFonts w:ascii="Arial" w:hAnsi="Arial"/>
    </w:rPr>
  </w:style>
  <w:style w:type="paragraph" w:styleId="Otsikko1">
    <w:name w:val="heading 1"/>
    <w:aliases w:val="H1 Otsikko"/>
    <w:basedOn w:val="Leipteksti1"/>
    <w:next w:val="Leipteksti1"/>
    <w:link w:val="Otsikko1Char"/>
    <w:uiPriority w:val="9"/>
    <w:qFormat/>
    <w:rsid w:val="003B4091"/>
    <w:pPr>
      <w:keepNext/>
      <w:keepLines/>
      <w:spacing w:before="240" w:after="120"/>
      <w:outlineLvl w:val="0"/>
    </w:pPr>
    <w:rPr>
      <w:rFonts w:eastAsiaTheme="majorEastAsia" w:cstheme="majorBidi"/>
      <w:b/>
      <w:color w:val="2F2C4E" w:themeColor="text1"/>
      <w:sz w:val="36"/>
      <w:szCs w:val="32"/>
    </w:rPr>
  </w:style>
  <w:style w:type="paragraph" w:styleId="Otsikko2">
    <w:name w:val="heading 2"/>
    <w:aliases w:val="H2 Väliotsikko"/>
    <w:basedOn w:val="Leipteksti1"/>
    <w:next w:val="Leipteksti1"/>
    <w:link w:val="Otsikko2Char"/>
    <w:uiPriority w:val="9"/>
    <w:unhideWhenUsed/>
    <w:qFormat/>
    <w:rsid w:val="003B4091"/>
    <w:pPr>
      <w:keepNext/>
      <w:keepLines/>
      <w:spacing w:before="40" w:after="120"/>
      <w:outlineLvl w:val="1"/>
    </w:pPr>
    <w:rPr>
      <w:rFonts w:eastAsiaTheme="majorEastAsia" w:cs="Times New Roman (Headings CS)"/>
      <w:b/>
      <w:color w:val="2F2C4E" w:themeColor="text1"/>
      <w:sz w:val="26"/>
      <w:szCs w:val="26"/>
    </w:rPr>
  </w:style>
  <w:style w:type="paragraph" w:styleId="Otsikko3">
    <w:name w:val="heading 3"/>
    <w:aliases w:val="H3 Väliotsikko"/>
    <w:basedOn w:val="Otsikko2"/>
    <w:next w:val="Leipteksti1"/>
    <w:link w:val="Otsikko3Char"/>
    <w:uiPriority w:val="9"/>
    <w:unhideWhenUsed/>
    <w:qFormat/>
    <w:rsid w:val="003B4091"/>
    <w:pPr>
      <w:outlineLvl w:val="2"/>
    </w:pPr>
    <w:rPr>
      <w:sz w:val="22"/>
      <w:szCs w:val="22"/>
    </w:rPr>
  </w:style>
  <w:style w:type="paragraph" w:styleId="Otsikko4">
    <w:name w:val="heading 4"/>
    <w:aliases w:val="H4 Väliotsikko"/>
    <w:basedOn w:val="Leipteksti1"/>
    <w:next w:val="Leipteksti1"/>
    <w:link w:val="Otsikko4Char"/>
    <w:uiPriority w:val="9"/>
    <w:unhideWhenUsed/>
    <w:qFormat/>
    <w:rsid w:val="003B4091"/>
    <w:pPr>
      <w:spacing w:before="120" w:after="120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qFormat/>
    <w:rsid w:val="00173275"/>
    <w:pPr>
      <w:ind w:left="-567"/>
    </w:pPr>
    <w:rPr>
      <w:sz w:val="20"/>
      <w:szCs w:val="20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3B4091"/>
    <w:rPr>
      <w:rFonts w:ascii="Arial" w:eastAsiaTheme="majorEastAsia" w:hAnsi="Arial" w:cstheme="majorBidi"/>
      <w:b/>
      <w:color w:val="2F2C4E" w:themeColor="text1"/>
      <w:sz w:val="36"/>
      <w:szCs w:val="32"/>
      <w:lang w:val="fi-FI"/>
    </w:rPr>
  </w:style>
  <w:style w:type="paragraph" w:styleId="Eivli">
    <w:name w:val="No Spacing"/>
    <w:uiPriority w:val="1"/>
    <w:rsid w:val="00FC55D6"/>
    <w:rPr>
      <w:rFonts w:ascii="Arial" w:hAnsi="Arial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55D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C55D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FC55D6"/>
    <w:pPr>
      <w:numPr>
        <w:ilvl w:val="1"/>
      </w:numPr>
      <w:spacing w:after="160"/>
    </w:pPr>
    <w:rPr>
      <w:rFonts w:eastAsiaTheme="minorEastAsia"/>
      <w:b/>
      <w:color w:val="44546A" w:themeColor="text2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C55D6"/>
    <w:rPr>
      <w:rFonts w:ascii="Arial" w:eastAsiaTheme="minorEastAsia" w:hAnsi="Arial"/>
      <w:b/>
      <w:color w:val="44546A" w:themeColor="text2"/>
      <w:spacing w:val="15"/>
      <w:sz w:val="22"/>
      <w:szCs w:val="22"/>
    </w:rPr>
  </w:style>
  <w:style w:type="character" w:styleId="Hienovarainenkorostus">
    <w:name w:val="Subtle Emphasis"/>
    <w:aliases w:val="Kursiivi"/>
    <w:uiPriority w:val="19"/>
    <w:qFormat/>
    <w:rsid w:val="00173275"/>
    <w:rPr>
      <w:i/>
      <w:iCs/>
    </w:rPr>
  </w:style>
  <w:style w:type="character" w:styleId="Korostus">
    <w:name w:val="Emphasis"/>
    <w:basedOn w:val="Kappaleenoletusfontti"/>
    <w:uiPriority w:val="20"/>
    <w:rsid w:val="00FC55D6"/>
    <w:rPr>
      <w:rFonts w:ascii="Arial" w:hAnsi="Arial"/>
      <w:b/>
      <w:i/>
      <w:iCs/>
      <w:color w:val="2F2C4E" w:themeColor="text1"/>
    </w:rPr>
  </w:style>
  <w:style w:type="character" w:styleId="Voimakaskorostus">
    <w:name w:val="Intense Emphasis"/>
    <w:aliases w:val="Lihavoitu kursiivi"/>
    <w:uiPriority w:val="21"/>
    <w:qFormat/>
    <w:rsid w:val="00173275"/>
    <w:rPr>
      <w:b/>
      <w:bCs/>
      <w:i/>
      <w:iCs/>
    </w:rPr>
  </w:style>
  <w:style w:type="character" w:styleId="Voimakas">
    <w:name w:val="Strong"/>
    <w:aliases w:val="Lihavointi"/>
    <w:basedOn w:val="Kappaleenoletusfontti"/>
    <w:uiPriority w:val="22"/>
    <w:qFormat/>
    <w:rsid w:val="00FC55D6"/>
    <w:rPr>
      <w:rFonts w:ascii="Arial" w:hAnsi="Arial"/>
      <w:b/>
      <w:bCs/>
      <w:i w:val="0"/>
      <w:color w:val="000000"/>
    </w:rPr>
  </w:style>
  <w:style w:type="paragraph" w:styleId="Lainaus">
    <w:name w:val="Quote"/>
    <w:basedOn w:val="Normaali"/>
    <w:next w:val="Leipteksti1"/>
    <w:link w:val="LainausChar"/>
    <w:uiPriority w:val="29"/>
    <w:qFormat/>
    <w:rsid w:val="00173275"/>
    <w:pPr>
      <w:spacing w:before="200" w:after="160"/>
      <w:ind w:right="864"/>
    </w:pPr>
    <w:rPr>
      <w:i/>
      <w:iCs/>
      <w:color w:val="2F2C4E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73275"/>
    <w:rPr>
      <w:rFonts w:ascii="Arial" w:hAnsi="Arial"/>
      <w:i/>
      <w:iCs/>
      <w:color w:val="2F2C4E" w:themeColor="tex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55D6"/>
    <w:pPr>
      <w:pBdr>
        <w:top w:val="single" w:sz="4" w:space="10" w:color="D81C3F" w:themeColor="accent1"/>
        <w:bottom w:val="single" w:sz="4" w:space="10" w:color="D81C3F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55D6"/>
    <w:rPr>
      <w:rFonts w:ascii="Arial" w:hAnsi="Arial"/>
      <w:i/>
      <w:iCs/>
      <w:color w:val="44546A" w:themeColor="text2"/>
    </w:rPr>
  </w:style>
  <w:style w:type="character" w:styleId="Hienovarainenviittaus">
    <w:name w:val="Subtle Reference"/>
    <w:basedOn w:val="Kappaleenoletusfontti"/>
    <w:uiPriority w:val="31"/>
    <w:rsid w:val="00FC55D6"/>
    <w:rPr>
      <w:rFonts w:ascii="Arial" w:hAnsi="Arial"/>
      <w:smallCaps/>
      <w:color w:val="98D2EB" w:themeColor="accent2"/>
    </w:rPr>
  </w:style>
  <w:style w:type="character" w:styleId="Erottuvaviittaus">
    <w:name w:val="Intense Reference"/>
    <w:basedOn w:val="Kappaleenoletusfontti"/>
    <w:uiPriority w:val="32"/>
    <w:rsid w:val="00FC55D6"/>
    <w:rPr>
      <w:rFonts w:ascii="Arial" w:hAnsi="Arial"/>
      <w:b/>
      <w:bCs/>
      <w:smallCaps/>
      <w:color w:val="44546A" w:themeColor="text2"/>
      <w:spacing w:val="5"/>
    </w:rPr>
  </w:style>
  <w:style w:type="character" w:styleId="Kirjannimike">
    <w:name w:val="Book Title"/>
    <w:basedOn w:val="Kappaleenoletusfontti"/>
    <w:uiPriority w:val="33"/>
    <w:rsid w:val="00FC55D6"/>
    <w:rPr>
      <w:rFonts w:ascii="Arial" w:hAnsi="Arial"/>
      <w:b w:val="0"/>
      <w:bCs/>
      <w:i/>
      <w:iCs/>
      <w:color w:val="000000"/>
      <w:spacing w:val="5"/>
    </w:rPr>
  </w:style>
  <w:style w:type="paragraph" w:styleId="Luettelokappale">
    <w:name w:val="List Paragraph"/>
    <w:basedOn w:val="Normaali"/>
    <w:uiPriority w:val="34"/>
    <w:rsid w:val="00FC55D6"/>
    <w:pPr>
      <w:ind w:left="720"/>
      <w:contextualSpacing/>
    </w:p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2"/>
      <w:szCs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59E4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59E4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733687"/>
    <w:rPr>
      <w:color w:val="D81C3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3368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33687"/>
    <w:rPr>
      <w:color w:val="577591" w:themeColor="followedHyperlink"/>
      <w:u w:val="single"/>
    </w:rPr>
  </w:style>
  <w:style w:type="character" w:customStyle="1" w:styleId="Otsikko4Char">
    <w:name w:val="Otsikko 4 Char"/>
    <w:aliases w:val="H4 Väliotsikko Char"/>
    <w:basedOn w:val="Kappaleenoletusfontti"/>
    <w:link w:val="Otsikko4"/>
    <w:uiPriority w:val="9"/>
    <w:rsid w:val="003B409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.hjelt@tehy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enni.hjelt@tehy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Tehy-word-template.dotx" TargetMode="External"/></Relationships>
</file>

<file path=word/theme/theme1.xml><?xml version="1.0" encoding="utf-8"?>
<a:theme xmlns:a="http://schemas.openxmlformats.org/drawingml/2006/main" name="Office Theme">
  <a:themeElements>
    <a:clrScheme name="Tehy 1">
      <a:dk1>
        <a:srgbClr val="2F2C4E"/>
      </a:dk1>
      <a:lt1>
        <a:srgbClr val="FFFFFF"/>
      </a:lt1>
      <a:dk2>
        <a:srgbClr val="44546A"/>
      </a:dk2>
      <a:lt2>
        <a:srgbClr val="E7E6E6"/>
      </a:lt2>
      <a:accent1>
        <a:srgbClr val="D81C3F"/>
      </a:accent1>
      <a:accent2>
        <a:srgbClr val="98D2EB"/>
      </a:accent2>
      <a:accent3>
        <a:srgbClr val="EBD3AD"/>
      </a:accent3>
      <a:accent4>
        <a:srgbClr val="F8DCEB"/>
      </a:accent4>
      <a:accent5>
        <a:srgbClr val="F3A597"/>
      </a:accent5>
      <a:accent6>
        <a:srgbClr val="232323"/>
      </a:accent6>
      <a:hlink>
        <a:srgbClr val="D81C3F"/>
      </a:hlink>
      <a:folHlink>
        <a:srgbClr val="5775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3D7F3F37931C4A928ED402BB656EAC" ma:contentTypeVersion="10" ma:contentTypeDescription="Luo uusi asiakirja." ma:contentTypeScope="" ma:versionID="be004e3a440f4bc0c6a2e84bb9155027">
  <xsd:schema xmlns:xsd="http://www.w3.org/2001/XMLSchema" xmlns:xs="http://www.w3.org/2001/XMLSchema" xmlns:p="http://schemas.microsoft.com/office/2006/metadata/properties" xmlns:ns2="d6f2a537-6b2a-4b15-aac4-d3d1b10e3cd7" xmlns:ns3="82d04042-986e-4dfe-9751-fd08bec638f6" targetNamespace="http://schemas.microsoft.com/office/2006/metadata/properties" ma:root="true" ma:fieldsID="c8693e99fd6c49671b2ffe0b83629d97" ns2:_="" ns3:_="">
    <xsd:import namespace="d6f2a537-6b2a-4b15-aac4-d3d1b10e3cd7"/>
    <xsd:import namespace="82d04042-986e-4dfe-9751-fd08bec63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a537-6b2a-4b15-aac4-d3d1b10e3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4042-986e-4dfe-9751-fd08bec63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2DE8A-726B-488D-8172-BFAC19E47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a537-6b2a-4b15-aac4-d3d1b10e3cd7"/>
    <ds:schemaRef ds:uri="82d04042-986e-4dfe-9751-fd08bec63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E0E8C-5163-4671-8DEA-6E88DF2EE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514B3-91C3-42E3-8B56-666FE75C6FD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2d04042-986e-4dfe-9751-fd08bec638f6"/>
    <ds:schemaRef ds:uri="http://purl.org/dc/elements/1.1/"/>
    <ds:schemaRef ds:uri="d6f2a537-6b2a-4b15-aac4-d3d1b10e3cd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Tehy-word-template.dotx</Template>
  <TotalTime>205</TotalTime>
  <Pages>2</Pages>
  <Words>386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Hjelt Jenni</dc:creator>
  <cp:keywords/>
  <dc:description/>
  <cp:lastModifiedBy>Hjelt Jenni</cp:lastModifiedBy>
  <cp:revision>5</cp:revision>
  <cp:lastPrinted>2023-10-06T07:30:00Z</cp:lastPrinted>
  <dcterms:created xsi:type="dcterms:W3CDTF">2023-10-05T14:01:00Z</dcterms:created>
  <dcterms:modified xsi:type="dcterms:W3CDTF">2023-10-06T07:31:00Z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0x0101003D3D7F3F37931C4A928ED402BB656EAC</vt:lpwstr>
  </property>
</Properties>
</file>